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Crime Statistics Directions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Open the Google Sheets file “Crime Statistics Blank Sheet” located in your Google Drive.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Research the statistics for the eight major Index Crimes for the nation, the state, and for West Sacramento for the period 1980-2010 (in five-year increments). You can work with one or two partners, dividing up and sharing the work.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Fill in the Google Sheets spreadsheet for each location. Determine the crime rate for each.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Create a line or column chart illustrating one of the sets of statistics.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You can use the following links to begin your research, links from my page for this unit (</w:t>
      </w:r>
      <w:hyperlink r:id="rId5">
        <w:r w:rsidDel="00000000" w:rsidR="00000000" w:rsidRPr="00000000">
          <w:rPr>
            <w:color w:val="1155cc"/>
            <w:u w:val="single"/>
            <w:rtl w:val="0"/>
          </w:rPr>
          <w:t xml:space="preserve">http://rivercity-wusd-ca.schoolloop.com/lawcrime</w:t>
        </w:r>
      </w:hyperlink>
      <w:r w:rsidDel="00000000" w:rsidR="00000000" w:rsidRPr="00000000">
        <w:rPr>
          <w:rtl w:val="0"/>
        </w:rPr>
        <w:t xml:space="preserve">) or you can do a Google search for other sites.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FBI Uniform Crime Statistics</w:t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https://www.fbi.gov/stats-services/crimestats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Disaster Center</w:t>
      </w:r>
    </w:p>
    <w:p w:rsidR="00000000" w:rsidDel="00000000" w:rsidP="00000000" w:rsidRDefault="00000000" w:rsidRPr="00000000">
      <w:pPr>
        <w:contextualSpacing w:val="0"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http://www.disastercenter.com/crime/uscrime.htm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Bureau of Justice Statistics</w:t>
      </w:r>
    </w:p>
    <w:p w:rsidR="00000000" w:rsidDel="00000000" w:rsidP="00000000" w:rsidRDefault="00000000" w:rsidRPr="00000000">
      <w:pPr>
        <w:contextualSpacing w:val="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http://www.bjs.gov/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US Census </w:t>
      </w:r>
    </w:p>
    <w:p w:rsidR="00000000" w:rsidDel="00000000" w:rsidP="00000000" w:rsidRDefault="00000000" w:rsidRPr="00000000">
      <w:pPr>
        <w:contextualSpacing w:val="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http://www.census.gov/en.html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California Office of the Attorney General, Crime Data Page</w:t>
      </w:r>
    </w:p>
    <w:p w:rsidR="00000000" w:rsidDel="00000000" w:rsidP="00000000" w:rsidRDefault="00000000" w:rsidRPr="00000000">
      <w:pPr>
        <w:contextualSpacing w:val="0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https://oag.ca.gov/crime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City of West Sacramento Crime Statistics</w:t>
      </w:r>
    </w:p>
    <w:p w:rsidR="00000000" w:rsidDel="00000000" w:rsidP="00000000" w:rsidRDefault="00000000" w:rsidRPr="00000000">
      <w:pPr>
        <w:contextualSpacing w:val="0"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http://www.cityofwestsacramento.org/city/depts/police/statistics/default.asp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www.cityofwestsacramento.org/city/depts/police/statistics/default.asp" TargetMode="External"/><Relationship Id="rId10" Type="http://schemas.openxmlformats.org/officeDocument/2006/relationships/hyperlink" Target="https://oag.ca.gov/crime" TargetMode="External"/><Relationship Id="rId9" Type="http://schemas.openxmlformats.org/officeDocument/2006/relationships/hyperlink" Target="http://www.census.gov/en.html" TargetMode="External"/><Relationship Id="rId5" Type="http://schemas.openxmlformats.org/officeDocument/2006/relationships/hyperlink" Target="http://rivercity-wusd-ca.schoolloop.com/lawcrime" TargetMode="External"/><Relationship Id="rId6" Type="http://schemas.openxmlformats.org/officeDocument/2006/relationships/hyperlink" Target="https://www.fbi.gov/stats-services/crimestats" TargetMode="External"/><Relationship Id="rId7" Type="http://schemas.openxmlformats.org/officeDocument/2006/relationships/hyperlink" Target="http://www.disastercenter.com/crime/uscrime.htm" TargetMode="External"/><Relationship Id="rId8" Type="http://schemas.openxmlformats.org/officeDocument/2006/relationships/hyperlink" Target="http://www.bjs.gov/" TargetMode="External"/></Relationships>
</file>