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58495" cy="885190"/>
            <wp:effectExtent b="0" l="0" r="0" t="0"/>
            <wp:docPr descr="tn_AR5-Viking-07-RQ" id="1047" name="image2.jpg"/>
            <a:graphic>
              <a:graphicData uri="http://schemas.openxmlformats.org/drawingml/2006/picture">
                <pic:pic>
                  <pic:nvPicPr>
                    <pic:cNvPr descr="tn_AR5-Viking-07-RQ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885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-219074</wp:posOffset>
            </wp:positionH>
            <wp:positionV relativeFrom="paragraph">
              <wp:posOffset>19050</wp:posOffset>
            </wp:positionV>
            <wp:extent cx="1014413" cy="1014413"/>
            <wp:effectExtent b="0" l="0" r="0" t="0"/>
            <wp:wrapSquare wrapText="bothSides" distB="19050" distT="19050" distL="19050" distR="19050"/>
            <wp:docPr id="104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1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38100</wp:posOffset>
                </wp:positionV>
                <wp:extent cx="1377315" cy="838200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6393" y="3379950"/>
                          <a:ext cx="13392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Received: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38100</wp:posOffset>
                </wp:positionV>
                <wp:extent cx="1377315" cy="838200"/>
                <wp:effectExtent b="0" l="0" r="0" t="0"/>
                <wp:wrapNone/>
                <wp:docPr id="10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952500</wp:posOffset>
                </wp:positionV>
                <wp:extent cx="7166610" cy="5715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2695" y="3780000"/>
                          <a:ext cx="7166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952500</wp:posOffset>
                </wp:positionV>
                <wp:extent cx="7166610" cy="57150"/>
                <wp:effectExtent b="0" l="0" r="0" t="0"/>
                <wp:wrapNone/>
                <wp:docPr id="10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66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5004435" cy="923925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848545" y="3322800"/>
                          <a:ext cx="4994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APPLICATION FOR LEADERSHIP POSITION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20___- 20___SCHOOL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RIVER CITY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 Raider Lane, WEST SACRAMENTO, CA 95691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Phone (916) 375-7800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5004435" cy="923925"/>
                <wp:effectExtent b="0" l="0" r="0" t="0"/>
                <wp:wrapNone/>
                <wp:docPr id="104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43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This application must be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COMPLETELY FILLED OUT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returned with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your course request sheet.  All required signatures and requested information must be completed. Interviews will be conducted during the week of.   Turn in application no later than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Tuesday, February 15, 2022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Absolutely no late applications will be accepted!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7166610" cy="57150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2695" y="3780000"/>
                          <a:ext cx="7166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7166610" cy="57150"/>
                <wp:effectExtent b="0" l="0" r="0" t="0"/>
                <wp:wrapNone/>
                <wp:docPr id="104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66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STUDENT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NAME: ______________________________________________________________ GRADE LEVEL:__________________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LAST</w:t>
        <w:tab/>
        <w:tab/>
        <w:tab/>
        <w:tab/>
        <w:tab/>
        <w:t xml:space="preserve">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STUDENT ID#__________________________ FIRST PERIOD TEACHER _______________________________________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CURRENT GPA: ______________________</w:t>
        <w:tab/>
        <w:t xml:space="preserve">COUNSELOR VERIFICATION_____________________________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7202805" cy="19050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4598" y="3780000"/>
                          <a:ext cx="72028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7202805" cy="19050"/>
                <wp:effectExtent b="0" l="0" r="0" t="0"/>
                <wp:wrapNone/>
                <wp:docPr id="10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280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CHECK THE COMMISSION(S) WHICH YOU ARE INTERESTED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School Improvement </w:t>
        <w:tab/>
        <w:t xml:space="preserve">Athletics/Games </w:t>
        <w:tab/>
        <w:t xml:space="preserve">Student Store</w:t>
        <w:tab/>
        <w:tab/>
        <w:t xml:space="preserve">Community Outreach</w:t>
        <w:tab/>
        <w:tab/>
        <w:t xml:space="preserve">Dances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Spirit </w:t>
        <w:tab/>
        <w:tab/>
        <w:t xml:space="preserve">                Rally/Spirit</w:t>
        <w:tab/>
        <w:t xml:space="preserve">Clubs</w:t>
        <w:tab/>
        <w:tab/>
        <w:tab/>
        <w:t xml:space="preserve">Media</w:t>
        <w:tab/>
        <w:tab/>
        <w:tab/>
        <w:t xml:space="preserve">                 Organization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3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0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7202805" cy="1905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4598" y="3780000"/>
                          <a:ext cx="72028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7202805" cy="19050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280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TEACHER 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PLEASE NOTE THAT BY SIGNING BELOW YOU ARE CONFIRMING THAT THIS STUDENT IS PASSING YOUR CLASS WITHOUT AN F.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1_______________________________</w:t>
        <w:tab/>
        <w:tab/>
        <w:tab/>
        <w:t xml:space="preserve">2_____________________________</w:t>
        <w:tab/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3_______________________________</w:t>
        <w:tab/>
        <w:tab/>
        <w:tab/>
        <w:t xml:space="preserve">4 _____________________________    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ADMINISTRATOR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PLEASE NOTE THAT BY SIGNING BELOW YOU ARE CONFIRMING THIS STUDENT’S ATTENDANCE AND BEHAVIOR (NO SUSPENSIONS).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YOUR VICE PRINCIPAL’S SIGNATURE 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7202805" cy="1905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4598" y="3780000"/>
                          <a:ext cx="72028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7202805" cy="19050"/>
                <wp:effectExtent b="0" l="0" r="0" t="0"/>
                <wp:wrapNone/>
                <wp:docPr id="10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280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ALL LEADERSHIP STUDENTS MUST HAVE AND MAINTAIN A MINIMUM 2.5 GPA DURING THE PREVIOUS SCHOOL YEAR. IF A LEADERSHIP STUDENT HAS A GPA LOWER THAN 2.5 PRIOR TO STARTING CLASS WHEN SPRING SEMESTER GRADES ARE REPORTED, THE STUDENT WILL BE REMOVED FROM THE CLASS PRIOR TO THE START OF THE SCHOOL YEAR.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ALL LEADERSHIP STUDENTS MUST BE ENROLLED IN THE ASB LEADERSHIP CLASS.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ALL CLASS MEMBERS MUST ATTEND THE LEADERSHIP RETREAT PRIOR TO THE START OF THE SCHOOL YEAR AND ARE REQUIRED TO ATTEND PLANNING MEETINGS OVER THE SUMMER.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ALL CLASS MEMBERS MUST FOLLOW THE ASB CODE OF CONDUCT AT ALL TIMES BOTH ON AND OFF CAMPUS (SEE ATTACHED).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ALL CLASS MEMBERS ARE REQUIRED TO ATTEND ALL MANDATORY LEADERSHIP EVENTS THROUGHOUT THE YEAR IN WHICH THEY ARE SERVING.  REQUIRED HOURS AFTER SCHOOL TO COMPLETE FLOAT BUILDING (CAN RANGE FROM 8-10 HOURS EXTRA A WEEK)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I meet the requirements of the Leadership Class and the Commission for which I am applying and understand the responsibilities and expectations of the Commission.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STUDENT SIGNATURE _________________________________ STUDENT EMAIL ________________________________</w:t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HOME PHONE: ___________________________________ CELL PHONE 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(IF APPLICABLE)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PARENT/GUARDIAN SIGNATURE 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7166610" cy="5715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2695" y="3780000"/>
                          <a:ext cx="7166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7166610" cy="57150"/>
                <wp:effectExtent b="0" l="0" r="0" t="0"/>
                <wp:wrapNone/>
                <wp:docPr id="10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66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ENTRANCE ESSAY: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Please complete the following questions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7166610" cy="5715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2695" y="3780000"/>
                          <a:ext cx="7166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7166610" cy="57150"/>
                <wp:effectExtent b="0" l="0" r="0" t="0"/>
                <wp:wrapNone/>
                <wp:docPr id="10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66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This application must be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COMPLETELY FILLED OUT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and returned with your course request sheet. All required signatures and requested information must be completed.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Absolutely no late applications will be accepted!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520700</wp:posOffset>
                </wp:positionV>
                <wp:extent cx="7166610" cy="5715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2695" y="3780000"/>
                          <a:ext cx="7166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520700</wp:posOffset>
                </wp:positionV>
                <wp:extent cx="7166610" cy="5715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66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answer each questions with a paragraph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describe yourself as a leader?  Please provide examples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you consider your strengths and areas of improvement?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tl w:val="0"/>
        </w:rPr>
        <w:t xml:space="preserve">extracurricular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activities, if any are you involved in?</w:t>
      </w:r>
    </w:p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540" w:left="627" w:right="4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4" Type="http://schemas.openxmlformats.org/officeDocument/2006/relationships/image" Target="media/image4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8" Type="http://schemas.openxmlformats.org/officeDocument/2006/relationships/image" Target="media/image3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Relationship Id="rId11" Type="http://schemas.openxmlformats.org/officeDocument/2006/relationships/image" Target="media/image21.png"/><Relationship Id="rId10" Type="http://schemas.openxmlformats.org/officeDocument/2006/relationships/image" Target="media/image14.png"/><Relationship Id="rId13" Type="http://schemas.openxmlformats.org/officeDocument/2006/relationships/image" Target="media/image11.png"/><Relationship Id="rId12" Type="http://schemas.openxmlformats.org/officeDocument/2006/relationships/image" Target="media/image19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12.png"/><Relationship Id="rId19" Type="http://schemas.openxmlformats.org/officeDocument/2006/relationships/image" Target="media/image22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yqgKuJjAHE3BCMpb8hzv//gjg==">AMUW2mXGGN9EcsNEe/k5fYIj40tvWM/Ocoi3abtFwHtNq9P2UJrWrHfzQQIL//43uT8cDF4CpH9pb/wv/G3mcBh7hMV42fNFcW5yhtIOTIghQV2ReCIvI1Y=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2019-08-30T16:59:00Z</dcterms:created>
  <dc:creator>ASHELLEY</dc:creator>
</cp:coreProperties>
</file>