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River City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Boys Soccer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rtl w:val="0"/>
        </w:rPr>
        <w:t xml:space="preserve">21-2022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Junior Varsity/ Varsity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BOLD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indicates a </w:t>
      </w:r>
      <w:r w:rsidDel="00000000" w:rsidR="00000000" w:rsidRPr="00000000">
        <w:rPr>
          <w:sz w:val="24"/>
          <w:szCs w:val="24"/>
          <w:rtl w:val="0"/>
        </w:rPr>
        <w:t xml:space="preserve">Home Game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1890"/>
        <w:gridCol w:w="2775"/>
        <w:gridCol w:w="2160"/>
        <w:gridCol w:w="2160"/>
        <w:tblGridChange w:id="0">
          <w:tblGrid>
            <w:gridCol w:w="1815"/>
            <w:gridCol w:w="1890"/>
            <w:gridCol w:w="2775"/>
            <w:gridCol w:w="2160"/>
            <w:gridCol w:w="21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JV/ VAR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Opponent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Departure Times*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JV/ VAR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Fri, Nov 12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5:30/7:00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Mira Loma (scrim)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Nov 19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Ponderosa Tournament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Ponderosa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Nov 20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12:00/4:00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Ponderosa Tournament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Ponderosa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Tue, Nov 30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5:00/7:00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Rodriguez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Rodriguez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Wed, Dec 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Mon, Dec 13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Laguna Creek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Laguna Creek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Wed, Dec 15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Kennedy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Kennedy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 17 &amp; 18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8:30am - 8:30pm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 Challenge Cup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Mon, Jan 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5:30/7:00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Wood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Wed, Jan 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Burbank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Mon, Jan 10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McClatchy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Wed, Jan 12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Monterey Trail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Monterey Trail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Wed, Jan 19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Grant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Fri, Jan 21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Laguna Creek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Mon, Jan 24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Kennedy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Jan 28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Burbank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Burbank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Mon, Jan 31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1:15/3:00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McClatchy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McClatchy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Wed, Feb 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4:30/6:00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Monterey Trail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Senior Night</w:t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sz w:val="20"/>
          <w:szCs w:val="20"/>
          <w:rtl w:val="0"/>
        </w:rPr>
        <w:t xml:space="preserve">Students are to be released from class </w:t>
      </w:r>
      <w:r w:rsidDel="00000000" w:rsidR="00000000" w:rsidRPr="00000000">
        <w:rPr>
          <w:b w:val="1"/>
          <w:sz w:val="20"/>
          <w:szCs w:val="20"/>
          <w:rtl w:val="0"/>
        </w:rPr>
        <w:t xml:space="preserve">15 MINUTES</w:t>
      </w:r>
      <w:r w:rsidDel="00000000" w:rsidR="00000000" w:rsidRPr="00000000">
        <w:rPr>
          <w:sz w:val="20"/>
          <w:szCs w:val="20"/>
          <w:rtl w:val="0"/>
        </w:rPr>
        <w:t xml:space="preserve"> prior to listed departure time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 City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High Principal: Brittony Billingslea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 City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Athletic Administrator: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Amar Nalic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Raider Lane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Varsity Head Coach: Kendahl Mizner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 Sac, CA 95691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JV Head Coach: Colum Malec</w:t>
        <w:tab/>
        <w:t xml:space="preserve">(916) 375-7800                        Athletic Director: Matthew Powell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rivercity.wusd.k12.ca.us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